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725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1811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510"/>
        <w:gridCol w:w="3452"/>
        <w:gridCol w:w="427"/>
      </w:tblGrid>
      <w:tr w:rsidR="009416DA" w:rsidRPr="00E335AA" w:rsidTr="00D971B4">
        <w:trPr>
          <w:gridAfter w:val="1"/>
          <w:wAfter w:w="427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2725B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9416DA" w:rsidRPr="009416DA" w:rsidRDefault="002725BF" w:rsidP="00E4076D">
            <w:fldSimple w:instr=" DOCPROPERTY  Рег.№  \* MERGEFORMAT ">
              <w:r w:rsidR="009416DA" w:rsidRPr="009416DA">
                <w:t>237-П/АДМ</w:t>
              </w:r>
            </w:fldSimple>
          </w:p>
        </w:tc>
        <w:tc>
          <w:tcPr>
            <w:tcW w:w="345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71B4">
        <w:trPr>
          <w:gridAfter w:val="1"/>
          <w:wAfter w:w="427" w:type="dxa"/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52" w:type="dxa"/>
          </w:tcPr>
          <w:p w:rsidR="009416DA" w:rsidRPr="00E335AA" w:rsidRDefault="009416DA" w:rsidP="0065508B"/>
        </w:tc>
      </w:tr>
      <w:tr w:rsidR="00D96BA1" w:rsidRPr="00E335AA" w:rsidTr="00D971B4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D971B4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18.10.2022</w:t>
            </w:r>
            <w:r w:rsidR="00D971B4">
              <w:t> г.</w:t>
            </w:r>
            <w:r w:rsidR="00D971B4">
              <w:br/>
            </w:r>
            <w:r>
              <w:t>№ 441-П/АДМ «О создании комиссии для организации работы по разработке и внесению изменений в 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971B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971B4" w:rsidRDefault="00D971B4" w:rsidP="009416DA">
      <w:pPr>
        <w:widowControl w:val="0"/>
        <w:ind w:firstLine="709"/>
        <w:jc w:val="both"/>
      </w:pPr>
    </w:p>
    <w:p w:rsidR="009416DA" w:rsidRPr="00E4076D" w:rsidRDefault="00D971B4" w:rsidP="009416DA">
      <w:pPr>
        <w:widowControl w:val="0"/>
        <w:ind w:firstLine="709"/>
        <w:jc w:val="both"/>
      </w:pPr>
      <w:r w:rsidRPr="00D971B4">
        <w:t>В соответствии с Федеральным законом от 06.10.2003</w:t>
      </w:r>
      <w:r>
        <w:t> </w:t>
      </w:r>
      <w:r w:rsidRPr="00D971B4">
        <w:t>г. №</w:t>
      </w:r>
      <w:r>
        <w:t> </w:t>
      </w:r>
      <w:r w:rsidRPr="00D971B4">
        <w:t xml:space="preserve">131-ФЗ </w:t>
      </w:r>
      <w:r>
        <w:br/>
      </w:r>
      <w:r w:rsidRPr="00D971B4">
        <w:t>«Об общих принципах организации местного самоуправления в Российской Федерации», 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971B4" w:rsidRDefault="00D971B4" w:rsidP="00D971B4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18.10.2022 г. № 441-П/АДМ «О создании комиссии для организации работы по разработке и внесению изменений в 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жительства» </w:t>
      </w:r>
      <w:r>
        <w:br/>
        <w:t>(в редакции от 10.10.2023 г. № 383-П/АДМ) внести следующие изменения:</w:t>
      </w:r>
    </w:p>
    <w:p w:rsidR="00D971B4" w:rsidRDefault="00D971B4" w:rsidP="00D971B4">
      <w:pPr>
        <w:widowControl w:val="0"/>
        <w:ind w:firstLine="709"/>
        <w:jc w:val="both"/>
      </w:pPr>
      <w:r>
        <w:t>1) приложение 1 изложить в новой редакции (приложение);</w:t>
      </w:r>
    </w:p>
    <w:p w:rsidR="00D971B4" w:rsidRDefault="00D971B4" w:rsidP="00D971B4">
      <w:pPr>
        <w:widowControl w:val="0"/>
        <w:ind w:firstLine="709"/>
        <w:jc w:val="both"/>
      </w:pPr>
      <w:r>
        <w:t>2) приложение 2 дополнить пунктом 1.5 следующего содержания:</w:t>
      </w:r>
    </w:p>
    <w:p w:rsidR="00D971B4" w:rsidRDefault="00D971B4" w:rsidP="00D971B4">
      <w:pPr>
        <w:widowControl w:val="0"/>
        <w:ind w:firstLine="709"/>
        <w:jc w:val="both"/>
      </w:pPr>
      <w:r>
        <w:t>«1.5. Комиссию возглавляет председатель, который осуществляет руководство деятельностью Комиссии. В случае отсутствия председателя Комиссии его функции выполняет заместитель председателя Комиссии».</w:t>
      </w:r>
    </w:p>
    <w:p w:rsidR="00D971B4" w:rsidRDefault="00D971B4" w:rsidP="00D971B4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D971B4" w:rsidRDefault="00D971B4" w:rsidP="00D971B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651EA3" w:rsidRPr="00651EA3" w:rsidRDefault="00D971B4" w:rsidP="00651EA3">
      <w:pPr>
        <w:ind w:firstLine="709"/>
        <w:jc w:val="both"/>
      </w:pPr>
      <w:r>
        <w:t>4. </w:t>
      </w:r>
      <w:r w:rsidR="00651EA3" w:rsidRPr="00651EA3">
        <w:t xml:space="preserve">Контроль за выполнением настоящего </w:t>
      </w:r>
      <w:r w:rsidR="00BD214D" w:rsidRPr="00BD214D">
        <w:t>постановления</w:t>
      </w:r>
      <w:r w:rsidR="00651EA3" w:rsidRPr="00651EA3">
        <w:t xml:space="preserve"> оставляю </w:t>
      </w:r>
      <w:r w:rsidR="00651EA3">
        <w:br/>
      </w:r>
      <w:r w:rsidR="00651EA3" w:rsidRPr="00651EA3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347398" w:rsidRPr="00E335AA" w:rsidTr="00D971B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Златоустовского городского округа </w:t>
            </w:r>
            <w:r w:rsidR="00651EA3" w:rsidRPr="00651EA3">
              <w:t>по строительству</w:t>
            </w:r>
          </w:p>
        </w:tc>
        <w:tc>
          <w:tcPr>
            <w:tcW w:w="3117" w:type="dxa"/>
            <w:vAlign w:val="center"/>
          </w:tcPr>
          <w:p w:rsidR="00347398" w:rsidRDefault="007D5BE3" w:rsidP="00D971B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BD214D" w:rsidP="00D971B4">
            <w:pPr>
              <w:jc w:val="right"/>
            </w:pPr>
            <w:r w:rsidRPr="00BD214D">
              <w:t>О.В. Сабанов</w:t>
            </w:r>
          </w:p>
        </w:tc>
      </w:tr>
    </w:tbl>
    <w:p w:rsidR="00CF1C4C" w:rsidRDefault="00CF1C4C" w:rsidP="004574CC"/>
    <w:p w:rsidR="00656372" w:rsidRDefault="00656372">
      <w:r>
        <w:br w:type="page"/>
      </w:r>
    </w:p>
    <w:p w:rsidR="00656372" w:rsidRPr="00656372" w:rsidRDefault="00656372" w:rsidP="00656372">
      <w:pPr>
        <w:ind w:left="5103"/>
        <w:jc w:val="center"/>
      </w:pPr>
      <w:r w:rsidRPr="00656372">
        <w:lastRenderedPageBreak/>
        <w:t>ПРИЛОЖЕНИЕ</w:t>
      </w:r>
    </w:p>
    <w:p w:rsidR="00656372" w:rsidRPr="00656372" w:rsidRDefault="00656372" w:rsidP="0065637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6372">
        <w:rPr>
          <w:lang w:eastAsia="ar-SA"/>
        </w:rPr>
        <w:t>Утверждено</w:t>
      </w:r>
    </w:p>
    <w:p w:rsidR="00656372" w:rsidRPr="00656372" w:rsidRDefault="00656372" w:rsidP="0065637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6372">
        <w:rPr>
          <w:lang w:eastAsia="ar-SA"/>
        </w:rPr>
        <w:t>постановлением Администрации</w:t>
      </w:r>
    </w:p>
    <w:p w:rsidR="00656372" w:rsidRPr="00656372" w:rsidRDefault="00656372" w:rsidP="00656372">
      <w:pPr>
        <w:ind w:left="5103"/>
        <w:jc w:val="center"/>
      </w:pPr>
      <w:r w:rsidRPr="00656372">
        <w:t>Златоустовского городского округа</w:t>
      </w:r>
    </w:p>
    <w:p w:rsidR="00656372" w:rsidRPr="00656372" w:rsidRDefault="00656372" w:rsidP="0065637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6372">
        <w:rPr>
          <w:lang w:eastAsia="ar-SA"/>
        </w:rPr>
        <w:t xml:space="preserve">от </w:t>
      </w:r>
      <w:r w:rsidR="00994D38">
        <w:rPr>
          <w:lang w:eastAsia="ar-SA"/>
        </w:rPr>
        <w:t>14.07.2025 г.</w:t>
      </w:r>
      <w:r w:rsidRPr="00656372">
        <w:rPr>
          <w:lang w:eastAsia="ar-SA"/>
        </w:rPr>
        <w:t xml:space="preserve"> № </w:t>
      </w:r>
      <w:r w:rsidR="00994D38">
        <w:rPr>
          <w:lang w:eastAsia="ar-SA"/>
        </w:rPr>
        <w:t>237-П/АДМ</w:t>
      </w:r>
      <w:bookmarkStart w:id="0" w:name="_GoBack"/>
      <w:bookmarkEnd w:id="0"/>
    </w:p>
    <w:p w:rsidR="00656372" w:rsidRPr="00656372" w:rsidRDefault="00656372" w:rsidP="00656372">
      <w:pPr>
        <w:tabs>
          <w:tab w:val="left" w:pos="5529"/>
        </w:tabs>
        <w:suppressAutoHyphens/>
        <w:ind w:left="5103"/>
        <w:jc w:val="center"/>
      </w:pPr>
    </w:p>
    <w:p w:rsidR="00656372" w:rsidRDefault="00656372" w:rsidP="004574CC"/>
    <w:p w:rsidR="00656372" w:rsidRDefault="00656372" w:rsidP="00656372">
      <w:pPr>
        <w:ind w:firstLine="708"/>
        <w:jc w:val="center"/>
      </w:pPr>
      <w:r>
        <w:t>С</w:t>
      </w:r>
      <w:r w:rsidRPr="00F47D64">
        <w:t xml:space="preserve">остав </w:t>
      </w:r>
      <w:r w:rsidR="009F2C45">
        <w:br/>
      </w:r>
      <w:r>
        <w:t>к</w:t>
      </w:r>
      <w:r w:rsidRPr="00F47D64">
        <w:t>омиссиипо организации работы по разработке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:rsidR="00935DD3" w:rsidRDefault="00935DD3" w:rsidP="00656372">
      <w:pPr>
        <w:ind w:firstLine="708"/>
        <w:jc w:val="center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ook w:val="04A0"/>
      </w:tblPr>
      <w:tblGrid>
        <w:gridCol w:w="424"/>
        <w:gridCol w:w="9215"/>
      </w:tblGrid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</w:pPr>
            <w:r w:rsidRPr="00935DD3">
              <w:t>заместитель Главы Златоустовского городского округа по строительству, председатель комиссии</w:t>
            </w:r>
          </w:p>
        </w:tc>
      </w:tr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</w:pPr>
            <w:r w:rsidRPr="00D030A1">
              <w:t>начальник Управления архитектуры и градостроительства Администрации Златоустовского городского округа, заместитель председателя комиссии</w:t>
            </w:r>
          </w:p>
        </w:tc>
      </w:tr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</w:pPr>
            <w:r w:rsidRPr="00D030A1">
              <w:t>главный специалист отдела территориального планирования Управления архитектуры и градостроительства Администрации Златоустовского городского округа, секретарь комиссии</w:t>
            </w:r>
          </w:p>
        </w:tc>
      </w:tr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  <w:rPr>
                <w:rFonts w:eastAsia="Calibri"/>
                <w:lang w:eastAsia="en-US"/>
              </w:rPr>
            </w:pPr>
            <w:r w:rsidRPr="00D030A1">
              <w:t>заместитель Главы Златоустовского городского округа по общим вопросам</w:t>
            </w:r>
          </w:p>
        </w:tc>
      </w:tr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</w:pPr>
            <w:r w:rsidRPr="00D030A1">
              <w:t>председатель Комитета по управлению имуществом Златоустовского городского округа</w:t>
            </w:r>
          </w:p>
        </w:tc>
      </w:tr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</w:pPr>
            <w:r w:rsidRPr="00D030A1">
              <w:t>начальник Правового управления Администрации Златоустовского городского округа</w:t>
            </w:r>
          </w:p>
        </w:tc>
      </w:tr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  <w:rPr>
                <w:rFonts w:eastAsia="Calibri"/>
                <w:lang w:eastAsia="en-US"/>
              </w:rPr>
            </w:pPr>
            <w:r w:rsidRPr="00D030A1">
              <w:t>руководитель муниципального казенного учреждения Златоустовского городского округа «Управление жилищно – коммунального хозяйства»</w:t>
            </w:r>
          </w:p>
        </w:tc>
      </w:tr>
      <w:tr w:rsidR="00D030A1" w:rsidRPr="00935DD3" w:rsidTr="00D030A1">
        <w:trPr>
          <w:jc w:val="center"/>
        </w:trPr>
        <w:tc>
          <w:tcPr>
            <w:tcW w:w="310" w:type="dxa"/>
            <w:shd w:val="clear" w:color="auto" w:fill="auto"/>
          </w:tcPr>
          <w:p w:rsidR="00D030A1" w:rsidRPr="00935DD3" w:rsidRDefault="00D030A1" w:rsidP="00D030A1">
            <w:pPr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bCs/>
              </w:rPr>
            </w:pPr>
            <w:r w:rsidRPr="00935DD3">
              <w:rPr>
                <w:bCs/>
              </w:rPr>
              <w:t>-</w:t>
            </w:r>
          </w:p>
        </w:tc>
        <w:tc>
          <w:tcPr>
            <w:tcW w:w="6735" w:type="dxa"/>
            <w:shd w:val="clear" w:color="auto" w:fill="auto"/>
          </w:tcPr>
          <w:p w:rsidR="00D030A1" w:rsidRPr="00935DD3" w:rsidRDefault="00D030A1" w:rsidP="00D030A1">
            <w:pPr>
              <w:spacing w:line="360" w:lineRule="atLeast"/>
              <w:jc w:val="both"/>
              <w:textAlignment w:val="baseline"/>
            </w:pPr>
            <w:r w:rsidRPr="00D030A1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935DD3" w:rsidRDefault="00935DD3" w:rsidP="00656372">
      <w:pPr>
        <w:ind w:firstLine="708"/>
        <w:jc w:val="center"/>
      </w:pPr>
    </w:p>
    <w:p w:rsidR="00935DD3" w:rsidRDefault="00935DD3" w:rsidP="00656372">
      <w:pPr>
        <w:ind w:firstLine="708"/>
        <w:jc w:val="center"/>
      </w:pPr>
    </w:p>
    <w:p w:rsidR="00935DD3" w:rsidRDefault="00935DD3" w:rsidP="00656372">
      <w:pPr>
        <w:ind w:firstLine="708"/>
        <w:jc w:val="center"/>
      </w:pPr>
    </w:p>
    <w:p w:rsidR="00935DD3" w:rsidRDefault="00935DD3" w:rsidP="00656372">
      <w:pPr>
        <w:ind w:firstLine="708"/>
        <w:jc w:val="center"/>
      </w:pPr>
    </w:p>
    <w:p w:rsidR="00935DD3" w:rsidRDefault="00935DD3" w:rsidP="00656372">
      <w:pPr>
        <w:ind w:firstLine="708"/>
        <w:jc w:val="center"/>
      </w:pPr>
    </w:p>
    <w:p w:rsidR="00935DD3" w:rsidRDefault="00935DD3" w:rsidP="00656372">
      <w:pPr>
        <w:ind w:firstLine="708"/>
        <w:jc w:val="center"/>
      </w:pPr>
    </w:p>
    <w:p w:rsidR="00656372" w:rsidRDefault="00656372" w:rsidP="00656372">
      <w:pPr>
        <w:ind w:firstLine="708"/>
        <w:jc w:val="center"/>
      </w:pPr>
    </w:p>
    <w:sectPr w:rsidR="00656372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0E3" w:rsidRDefault="003B60E3">
      <w:r>
        <w:separator/>
      </w:r>
    </w:p>
  </w:endnote>
  <w:endnote w:type="continuationSeparator" w:id="1">
    <w:p w:rsidR="003B60E3" w:rsidRDefault="003B6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A1" w:rsidRPr="00FF7009" w:rsidRDefault="00D030A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Вр-434630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A1" w:rsidRPr="00C9340B" w:rsidRDefault="00D030A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Вр-434630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0E3" w:rsidRDefault="003B60E3">
      <w:r>
        <w:separator/>
      </w:r>
    </w:p>
  </w:footnote>
  <w:footnote w:type="continuationSeparator" w:id="1">
    <w:p w:rsidR="003B60E3" w:rsidRDefault="003B6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A1" w:rsidRPr="00FF7009" w:rsidRDefault="002725BF" w:rsidP="00FF7009">
    <w:pPr>
      <w:pStyle w:val="a5"/>
      <w:jc w:val="center"/>
      <w:rPr>
        <w:lang w:val="en-US"/>
      </w:rPr>
    </w:pPr>
    <w:r>
      <w:fldChar w:fldCharType="begin"/>
    </w:r>
    <w:r w:rsidR="00D030A1">
      <w:instrText xml:space="preserve"> PAGE   \* MERGEFORMAT </w:instrText>
    </w:r>
    <w:r>
      <w:fldChar w:fldCharType="separate"/>
    </w:r>
    <w:r w:rsidR="00FA165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A1" w:rsidRPr="00E045E8" w:rsidRDefault="00D030A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7877"/>
    <w:rsid w:val="00200670"/>
    <w:rsid w:val="002141BD"/>
    <w:rsid w:val="002532AF"/>
    <w:rsid w:val="0025570C"/>
    <w:rsid w:val="00256E1C"/>
    <w:rsid w:val="002725BF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0E3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4FD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1EA3"/>
    <w:rsid w:val="0065508B"/>
    <w:rsid w:val="006562B9"/>
    <w:rsid w:val="00656372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2E54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5DD3"/>
    <w:rsid w:val="00936B2D"/>
    <w:rsid w:val="009416DA"/>
    <w:rsid w:val="00941FDB"/>
    <w:rsid w:val="00954AFE"/>
    <w:rsid w:val="00970691"/>
    <w:rsid w:val="00975C03"/>
    <w:rsid w:val="00977F4D"/>
    <w:rsid w:val="00994D3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2C45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14D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30A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1B4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165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2025-07-14T08:20:00Z</cp:lastPrinted>
  <dcterms:created xsi:type="dcterms:W3CDTF">2025-07-16T09:26:00Z</dcterms:created>
  <dcterms:modified xsi:type="dcterms:W3CDTF">2025-07-16T09:26:00Z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